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0FB" w:rsidRPr="00903DB8" w:rsidRDefault="00C9021D" w:rsidP="00903D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Решение</w:t>
      </w:r>
    </w:p>
    <w:p w:rsidR="00C9021D" w:rsidRDefault="00C9021D" w:rsidP="00903D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021D">
        <w:rPr>
          <w:rFonts w:ascii="Times New Roman" w:hAnsi="Times New Roman" w:cs="Times New Roman"/>
          <w:sz w:val="28"/>
          <w:szCs w:val="28"/>
        </w:rPr>
        <w:t>заседания</w:t>
      </w:r>
      <w:r w:rsidR="005E06EF" w:rsidRPr="00C9021D">
        <w:rPr>
          <w:rFonts w:ascii="Times New Roman" w:hAnsi="Times New Roman" w:cs="Times New Roman"/>
          <w:sz w:val="28"/>
          <w:szCs w:val="28"/>
        </w:rPr>
        <w:t xml:space="preserve"> Международн</w:t>
      </w:r>
      <w:r w:rsidR="0005242A" w:rsidRPr="00C9021D">
        <w:rPr>
          <w:rFonts w:ascii="Times New Roman" w:hAnsi="Times New Roman" w:cs="Times New Roman"/>
          <w:sz w:val="28"/>
          <w:szCs w:val="28"/>
        </w:rPr>
        <w:t xml:space="preserve">ого организационного комитета </w:t>
      </w:r>
    </w:p>
    <w:p w:rsidR="005E06EF" w:rsidRPr="00C9021D" w:rsidRDefault="0005242A" w:rsidP="00903D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021D">
        <w:rPr>
          <w:rFonts w:ascii="Times New Roman" w:hAnsi="Times New Roman" w:cs="Times New Roman"/>
          <w:sz w:val="28"/>
          <w:szCs w:val="28"/>
        </w:rPr>
        <w:t>«О</w:t>
      </w:r>
      <w:r w:rsidR="005E06EF" w:rsidRPr="00C9021D">
        <w:rPr>
          <w:rFonts w:ascii="Times New Roman" w:hAnsi="Times New Roman" w:cs="Times New Roman"/>
          <w:sz w:val="28"/>
          <w:szCs w:val="28"/>
        </w:rPr>
        <w:t>рджоВОКУ-100» 6 апреля 2018 г.</w:t>
      </w:r>
    </w:p>
    <w:p w:rsidR="005E06EF" w:rsidRPr="00C9021D" w:rsidRDefault="005E06EF" w:rsidP="00903DB8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80493B" w:rsidRPr="00743F60" w:rsidRDefault="0080493B" w:rsidP="00903DB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720FB" w:rsidRPr="00903DB8" w:rsidRDefault="00C9021D" w:rsidP="00903DB8">
      <w:pPr>
        <w:pStyle w:val="a3"/>
        <w:numPr>
          <w:ilvl w:val="0"/>
          <w:numId w:val="1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0FB" w:rsidRPr="00903DB8">
        <w:rPr>
          <w:rFonts w:ascii="Times New Roman" w:hAnsi="Times New Roman" w:cs="Times New Roman"/>
          <w:sz w:val="28"/>
          <w:szCs w:val="28"/>
        </w:rPr>
        <w:t>ровести праздничные мероприятия в г. Владикавказе 16-17 ноября, в г. Москве 24 ноября, а также по местам компактного проживания выпускников и ветеранов училища на территории Российской Федерации, в странах СНГ, Израиля, США и других государствах.</w:t>
      </w:r>
    </w:p>
    <w:p w:rsidR="0031039A" w:rsidRPr="00903DB8" w:rsidRDefault="00C9021D" w:rsidP="00903DB8">
      <w:pPr>
        <w:pStyle w:val="a3"/>
        <w:numPr>
          <w:ilvl w:val="0"/>
          <w:numId w:val="1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в г. Владикавказе монумент</w:t>
      </w:r>
      <w:r w:rsidR="00C720FB" w:rsidRPr="00903DB8">
        <w:rPr>
          <w:rFonts w:ascii="Times New Roman" w:hAnsi="Times New Roman" w:cs="Times New Roman"/>
          <w:sz w:val="28"/>
          <w:szCs w:val="28"/>
        </w:rPr>
        <w:t xml:space="preserve"> в память о выпускниках училища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720FB" w:rsidRPr="00903DB8">
        <w:rPr>
          <w:rFonts w:ascii="Times New Roman" w:hAnsi="Times New Roman" w:cs="Times New Roman"/>
          <w:sz w:val="28"/>
          <w:szCs w:val="28"/>
        </w:rPr>
        <w:t xml:space="preserve"> погибших при исполнении служебного долга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720FB" w:rsidRPr="00903D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организовать сбор</w:t>
      </w:r>
      <w:r w:rsidR="00C720FB" w:rsidRPr="00903DB8">
        <w:rPr>
          <w:rFonts w:ascii="Times New Roman" w:hAnsi="Times New Roman" w:cs="Times New Roman"/>
          <w:sz w:val="28"/>
          <w:szCs w:val="28"/>
        </w:rPr>
        <w:t xml:space="preserve"> пожертвований на его строительство. </w:t>
      </w:r>
    </w:p>
    <w:p w:rsidR="00C720FB" w:rsidRPr="00903DB8" w:rsidRDefault="00C9021D" w:rsidP="00903DB8">
      <w:pPr>
        <w:pStyle w:val="a3"/>
        <w:numPr>
          <w:ilvl w:val="0"/>
          <w:numId w:val="1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C720FB" w:rsidRPr="00903DB8">
        <w:rPr>
          <w:rFonts w:ascii="Times New Roman" w:hAnsi="Times New Roman" w:cs="Times New Roman"/>
          <w:sz w:val="28"/>
          <w:szCs w:val="28"/>
        </w:rPr>
        <w:t xml:space="preserve"> предложения руководству Республики Северная Осетия – Алания по выделению Северо-Осетинского театра оперы и балета для проведения торжественного собрания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C720FB" w:rsidRPr="00903DB8">
        <w:rPr>
          <w:rFonts w:ascii="Times New Roman" w:hAnsi="Times New Roman" w:cs="Times New Roman"/>
          <w:sz w:val="28"/>
          <w:szCs w:val="28"/>
        </w:rPr>
        <w:t xml:space="preserve"> посвящённого юбилею училища.</w:t>
      </w:r>
    </w:p>
    <w:p w:rsidR="00C5212D" w:rsidRPr="00903DB8" w:rsidRDefault="00C9021D" w:rsidP="00903DB8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подготовку</w:t>
      </w:r>
      <w:r w:rsidR="00C5212D" w:rsidRPr="00903DB8">
        <w:rPr>
          <w:rFonts w:ascii="Times New Roman" w:hAnsi="Times New Roman" w:cs="Times New Roman"/>
          <w:sz w:val="28"/>
          <w:szCs w:val="28"/>
        </w:rPr>
        <w:t xml:space="preserve"> издания книги – воспоминаний выпускников, ветеранов ОВОКДКУ, руководс</w:t>
      </w:r>
      <w:r w:rsidR="00FD5AB2">
        <w:rPr>
          <w:rFonts w:ascii="Times New Roman" w:hAnsi="Times New Roman" w:cs="Times New Roman"/>
          <w:sz w:val="28"/>
          <w:szCs w:val="28"/>
        </w:rPr>
        <w:t>тва РСО-Алании, а также создание</w:t>
      </w:r>
      <w:r w:rsidR="00C5212D" w:rsidRPr="00903DB8">
        <w:rPr>
          <w:rFonts w:ascii="Times New Roman" w:hAnsi="Times New Roman" w:cs="Times New Roman"/>
          <w:sz w:val="28"/>
          <w:szCs w:val="28"/>
        </w:rPr>
        <w:t xml:space="preserve"> видеофильма об училище.</w:t>
      </w:r>
    </w:p>
    <w:p w:rsidR="00C5212D" w:rsidRPr="00FD5AB2" w:rsidRDefault="00FD5AB2" w:rsidP="00903DB8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 w:rsidRPr="00FD5AB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C5212D" w:rsidRPr="00FD5AB2">
        <w:rPr>
          <w:rFonts w:ascii="Times New Roman" w:hAnsi="Times New Roman" w:cs="Times New Roman"/>
          <w:sz w:val="28"/>
          <w:szCs w:val="28"/>
        </w:rPr>
        <w:t xml:space="preserve"> проекты образцов юбилейной медали, знака училища, вымпела, штандарта. </w:t>
      </w:r>
    </w:p>
    <w:p w:rsidR="00C5212D" w:rsidRPr="00903DB8" w:rsidRDefault="00FD5AB2" w:rsidP="00903DB8">
      <w:pPr>
        <w:pStyle w:val="a3"/>
        <w:numPr>
          <w:ilvl w:val="0"/>
          <w:numId w:val="1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05242A" w:rsidRPr="00FD5AB2">
        <w:rPr>
          <w:rFonts w:ascii="Times New Roman" w:hAnsi="Times New Roman" w:cs="Times New Roman"/>
          <w:sz w:val="28"/>
          <w:szCs w:val="28"/>
        </w:rPr>
        <w:t xml:space="preserve"> </w:t>
      </w:r>
      <w:r w:rsidR="00C5212D" w:rsidRPr="00FD5AB2">
        <w:rPr>
          <w:rFonts w:ascii="Times New Roman" w:hAnsi="Times New Roman" w:cs="Times New Roman"/>
          <w:sz w:val="28"/>
          <w:szCs w:val="28"/>
        </w:rPr>
        <w:t>гимн</w:t>
      </w:r>
      <w:r w:rsidR="0005242A" w:rsidRPr="00FD5AB2">
        <w:rPr>
          <w:rFonts w:ascii="Times New Roman" w:hAnsi="Times New Roman" w:cs="Times New Roman"/>
          <w:sz w:val="28"/>
          <w:szCs w:val="28"/>
        </w:rPr>
        <w:t xml:space="preserve"> ОВОКДКУ, порядок его записи с использованием ведущих специалистов армейских творческих коллективов. </w:t>
      </w:r>
    </w:p>
    <w:p w:rsidR="00FD5AB2" w:rsidRDefault="00FD5AB2" w:rsidP="00903DB8">
      <w:pPr>
        <w:pStyle w:val="a3"/>
        <w:numPr>
          <w:ilvl w:val="0"/>
          <w:numId w:val="1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 w:rsidRPr="00FD5AB2">
        <w:rPr>
          <w:rFonts w:ascii="Times New Roman" w:hAnsi="Times New Roman" w:cs="Times New Roman"/>
          <w:sz w:val="28"/>
          <w:szCs w:val="28"/>
        </w:rPr>
        <w:t>Рекомендовать</w:t>
      </w:r>
      <w:r w:rsidR="0005242A" w:rsidRPr="00FD5AB2">
        <w:rPr>
          <w:rFonts w:ascii="Times New Roman" w:hAnsi="Times New Roman" w:cs="Times New Roman"/>
          <w:sz w:val="28"/>
          <w:szCs w:val="28"/>
        </w:rPr>
        <w:t xml:space="preserve"> проведение конференций, круглых столов, встреч, офицерских </w:t>
      </w:r>
      <w:r w:rsidRPr="00FD5AB2">
        <w:rPr>
          <w:rFonts w:ascii="Times New Roman" w:hAnsi="Times New Roman" w:cs="Times New Roman"/>
          <w:sz w:val="28"/>
          <w:szCs w:val="28"/>
        </w:rPr>
        <w:t>и иных мероприятий собраний.</w:t>
      </w:r>
      <w:r w:rsidR="0005242A" w:rsidRPr="00FD5A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242A" w:rsidRPr="00FD5AB2" w:rsidRDefault="00FD5AB2" w:rsidP="00903DB8">
      <w:pPr>
        <w:pStyle w:val="a3"/>
        <w:numPr>
          <w:ilvl w:val="0"/>
          <w:numId w:val="1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Осуществить</w:t>
      </w:r>
      <w:r w:rsidR="0092592F" w:rsidRPr="00FD5AB2">
        <w:rPr>
          <w:rFonts w:ascii="Times New Roman" w:hAnsi="Times New Roman" w:cs="Times New Roman"/>
          <w:sz w:val="28"/>
          <w:szCs w:val="28"/>
        </w:rPr>
        <w:t xml:space="preserve"> ряд мероприятий с</w:t>
      </w:r>
      <w:r w:rsidR="0005242A" w:rsidRPr="00FD5AB2">
        <w:rPr>
          <w:rFonts w:ascii="Times New Roman" w:hAnsi="Times New Roman" w:cs="Times New Roman"/>
          <w:sz w:val="28"/>
          <w:szCs w:val="28"/>
        </w:rPr>
        <w:t>овместно с Военной академией Генерального штаба по проведению работы над новым изданием</w:t>
      </w:r>
      <w:r w:rsidR="00C6078B">
        <w:rPr>
          <w:rFonts w:ascii="Times New Roman" w:hAnsi="Times New Roman" w:cs="Times New Roman"/>
          <w:sz w:val="28"/>
          <w:szCs w:val="28"/>
        </w:rPr>
        <w:t xml:space="preserve"> книги, исследованию научных архивов, проведению</w:t>
      </w:r>
      <w:r w:rsidR="0005242A" w:rsidRPr="00FD5AB2">
        <w:rPr>
          <w:rFonts w:ascii="Times New Roman" w:hAnsi="Times New Roman" w:cs="Times New Roman"/>
          <w:sz w:val="28"/>
          <w:szCs w:val="28"/>
        </w:rPr>
        <w:t xml:space="preserve"> научно-практических конференций и круглых столов о роли и значении училища в подготовке офицерских кадров и укреплении обороноспособности России и других государств.</w:t>
      </w:r>
    </w:p>
    <w:p w:rsidR="0005242A" w:rsidRPr="00903DB8" w:rsidRDefault="00FD5AB2" w:rsidP="00903DB8">
      <w:pPr>
        <w:pStyle w:val="a3"/>
        <w:numPr>
          <w:ilvl w:val="0"/>
          <w:numId w:val="1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Информировать</w:t>
      </w:r>
      <w:r w:rsidR="0005242A" w:rsidRPr="00903DB8">
        <w:rPr>
          <w:rFonts w:ascii="Times New Roman" w:hAnsi="Times New Roman" w:cs="Times New Roman"/>
          <w:sz w:val="28"/>
          <w:szCs w:val="28"/>
        </w:rPr>
        <w:t xml:space="preserve"> через Генера</w:t>
      </w:r>
      <w:r>
        <w:rPr>
          <w:rFonts w:ascii="Times New Roman" w:hAnsi="Times New Roman" w:cs="Times New Roman"/>
          <w:sz w:val="28"/>
          <w:szCs w:val="28"/>
        </w:rPr>
        <w:t>льный штаб ВС РФ и  Секретариат</w:t>
      </w:r>
      <w:r w:rsidR="0005242A" w:rsidRPr="00903DB8">
        <w:rPr>
          <w:rFonts w:ascii="Times New Roman" w:hAnsi="Times New Roman" w:cs="Times New Roman"/>
          <w:sz w:val="28"/>
          <w:szCs w:val="28"/>
        </w:rPr>
        <w:t xml:space="preserve"> Мин</w:t>
      </w:r>
      <w:r>
        <w:rPr>
          <w:rFonts w:ascii="Times New Roman" w:hAnsi="Times New Roman" w:cs="Times New Roman"/>
          <w:sz w:val="28"/>
          <w:szCs w:val="28"/>
        </w:rPr>
        <w:t xml:space="preserve">истров обороны государств СНГ </w:t>
      </w:r>
      <w:r w:rsidR="00C6078B">
        <w:rPr>
          <w:rFonts w:ascii="Times New Roman" w:hAnsi="Times New Roman" w:cs="Times New Roman"/>
          <w:sz w:val="28"/>
          <w:szCs w:val="28"/>
        </w:rPr>
        <w:t xml:space="preserve">органы военного управления вооруженных сил России и армий стран СНГ </w:t>
      </w:r>
      <w:r w:rsidR="0005242A" w:rsidRPr="00903DB8">
        <w:rPr>
          <w:rFonts w:ascii="Times New Roman" w:hAnsi="Times New Roman" w:cs="Times New Roman"/>
          <w:sz w:val="28"/>
          <w:szCs w:val="28"/>
        </w:rPr>
        <w:t>о приближающемся юби</w:t>
      </w:r>
      <w:r>
        <w:rPr>
          <w:rFonts w:ascii="Times New Roman" w:hAnsi="Times New Roman" w:cs="Times New Roman"/>
          <w:sz w:val="28"/>
          <w:szCs w:val="28"/>
        </w:rPr>
        <w:t>лее и оказании помощи ветеранам</w:t>
      </w:r>
      <w:r w:rsidR="0005242A" w:rsidRPr="00903DB8">
        <w:rPr>
          <w:rFonts w:ascii="Times New Roman" w:hAnsi="Times New Roman" w:cs="Times New Roman"/>
          <w:sz w:val="28"/>
          <w:szCs w:val="28"/>
        </w:rPr>
        <w:t xml:space="preserve"> и выпускникам училища в проведении</w:t>
      </w:r>
      <w:r w:rsidR="00C6078B">
        <w:rPr>
          <w:rFonts w:ascii="Times New Roman" w:hAnsi="Times New Roman" w:cs="Times New Roman"/>
          <w:sz w:val="28"/>
          <w:szCs w:val="28"/>
        </w:rPr>
        <w:t xml:space="preserve"> памятных мероприятий на местах.</w:t>
      </w:r>
    </w:p>
    <w:p w:rsidR="0005242A" w:rsidRPr="00903DB8" w:rsidRDefault="00FD5AB2" w:rsidP="00903DB8">
      <w:pPr>
        <w:pStyle w:val="a3"/>
        <w:numPr>
          <w:ilvl w:val="0"/>
          <w:numId w:val="1"/>
        </w:numPr>
        <w:spacing w:after="0" w:line="240" w:lineRule="auto"/>
        <w:ind w:left="142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мероприятия</w:t>
      </w:r>
      <w:r w:rsidR="0005242A" w:rsidRPr="00903DB8">
        <w:rPr>
          <w:rFonts w:ascii="Times New Roman" w:hAnsi="Times New Roman" w:cs="Times New Roman"/>
          <w:sz w:val="28"/>
          <w:szCs w:val="28"/>
        </w:rPr>
        <w:t xml:space="preserve"> по презентации </w:t>
      </w:r>
      <w:r w:rsidR="00D816F0">
        <w:rPr>
          <w:rFonts w:ascii="Times New Roman" w:hAnsi="Times New Roman" w:cs="Times New Roman"/>
          <w:sz w:val="28"/>
          <w:szCs w:val="28"/>
        </w:rPr>
        <w:t xml:space="preserve">и  проведению в г. Владикавказе и г. Москве официальной церемонии гашения почтовой </w:t>
      </w:r>
      <w:r w:rsidR="0005242A" w:rsidRPr="00903DB8">
        <w:rPr>
          <w:rFonts w:ascii="Times New Roman" w:hAnsi="Times New Roman" w:cs="Times New Roman"/>
          <w:sz w:val="28"/>
          <w:szCs w:val="28"/>
        </w:rPr>
        <w:t>марки в честь</w:t>
      </w:r>
      <w:r>
        <w:rPr>
          <w:rFonts w:ascii="Times New Roman" w:hAnsi="Times New Roman" w:cs="Times New Roman"/>
          <w:sz w:val="28"/>
          <w:szCs w:val="28"/>
        </w:rPr>
        <w:t xml:space="preserve"> юбилея училища, а также</w:t>
      </w:r>
      <w:r w:rsidR="0005242A" w:rsidRPr="00903DB8">
        <w:rPr>
          <w:rFonts w:ascii="Times New Roman" w:hAnsi="Times New Roman" w:cs="Times New Roman"/>
          <w:sz w:val="28"/>
          <w:szCs w:val="28"/>
        </w:rPr>
        <w:t xml:space="preserve"> изготовлении марки в память о выпускнике училища 1982 г. Герое Советского Союза лейтенанте  Демченке Георгии Александровиче, погибшем в ДРА и навечно занесённом в списки личного состава ОВОКДКУ.</w:t>
      </w:r>
    </w:p>
    <w:p w:rsidR="0005242A" w:rsidRPr="00903DB8" w:rsidRDefault="0005242A" w:rsidP="00743F60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142" w:hanging="426"/>
        <w:jc w:val="both"/>
        <w:rPr>
          <w:rFonts w:ascii="Times New Roman" w:hAnsi="Times New Roman" w:cs="Times New Roman"/>
          <w:sz w:val="28"/>
          <w:szCs w:val="28"/>
        </w:rPr>
      </w:pPr>
      <w:r w:rsidRPr="00903DB8">
        <w:rPr>
          <w:rFonts w:ascii="Times New Roman" w:hAnsi="Times New Roman" w:cs="Times New Roman"/>
          <w:sz w:val="28"/>
          <w:szCs w:val="28"/>
        </w:rPr>
        <w:t>Намечены мероприятия по  продолжению работы по осуществлению процесса пр</w:t>
      </w:r>
      <w:r w:rsidR="00C6078B">
        <w:rPr>
          <w:rFonts w:ascii="Times New Roman" w:hAnsi="Times New Roman" w:cs="Times New Roman"/>
          <w:sz w:val="28"/>
          <w:szCs w:val="28"/>
        </w:rPr>
        <w:t>еемственности Северо-Кавказским суворовским военным училищем</w:t>
      </w:r>
      <w:r w:rsidRPr="00903DB8">
        <w:rPr>
          <w:rFonts w:ascii="Times New Roman" w:hAnsi="Times New Roman" w:cs="Times New Roman"/>
          <w:sz w:val="28"/>
          <w:szCs w:val="28"/>
        </w:rPr>
        <w:t>, его истории, традиций, наград и знамени ОВОКДКУ.</w:t>
      </w:r>
    </w:p>
    <w:p w:rsidR="0005242A" w:rsidRPr="00903DB8" w:rsidRDefault="00743F60" w:rsidP="00743F60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</w:t>
      </w:r>
      <w:r w:rsidR="0005242A" w:rsidRPr="00903DB8">
        <w:rPr>
          <w:rFonts w:ascii="Times New Roman" w:hAnsi="Times New Roman" w:cs="Times New Roman"/>
          <w:sz w:val="28"/>
          <w:szCs w:val="28"/>
        </w:rPr>
        <w:t xml:space="preserve"> мероприятия по </w:t>
      </w:r>
      <w:r w:rsidR="0092592F" w:rsidRPr="00903DB8">
        <w:rPr>
          <w:rFonts w:ascii="Times New Roman" w:hAnsi="Times New Roman" w:cs="Times New Roman"/>
          <w:sz w:val="28"/>
          <w:szCs w:val="28"/>
        </w:rPr>
        <w:t xml:space="preserve">взаимодействию с федеральными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592F" w:rsidRPr="00903DB8">
        <w:rPr>
          <w:rFonts w:ascii="Times New Roman" w:hAnsi="Times New Roman" w:cs="Times New Roman"/>
          <w:sz w:val="28"/>
          <w:szCs w:val="28"/>
        </w:rPr>
        <w:t>региональными СМИ.</w:t>
      </w:r>
    </w:p>
    <w:p w:rsidR="0080493B" w:rsidRPr="0092592F" w:rsidRDefault="0080493B" w:rsidP="0092592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sectPr w:rsidR="0080493B" w:rsidRPr="0092592F" w:rsidSect="00743F60">
      <w:headerReference w:type="default" r:id="rId7"/>
      <w:footerReference w:type="default" r:id="rId8"/>
      <w:pgSz w:w="11906" w:h="16838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7B8" w:rsidRDefault="004077B8" w:rsidP="0031039A">
      <w:pPr>
        <w:spacing w:after="0" w:line="240" w:lineRule="auto"/>
      </w:pPr>
      <w:r>
        <w:separator/>
      </w:r>
    </w:p>
  </w:endnote>
  <w:endnote w:type="continuationSeparator" w:id="1">
    <w:p w:rsidR="004077B8" w:rsidRDefault="004077B8" w:rsidP="00310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0289"/>
      <w:docPartObj>
        <w:docPartGallery w:val="Page Numbers (Bottom of Page)"/>
        <w:docPartUnique/>
      </w:docPartObj>
    </w:sdtPr>
    <w:sdtContent>
      <w:p w:rsidR="0031039A" w:rsidRDefault="00212DA4">
        <w:pPr>
          <w:pStyle w:val="a8"/>
          <w:jc w:val="center"/>
        </w:pPr>
      </w:p>
    </w:sdtContent>
  </w:sdt>
  <w:p w:rsidR="0031039A" w:rsidRDefault="0031039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7B8" w:rsidRDefault="004077B8" w:rsidP="0031039A">
      <w:pPr>
        <w:spacing w:after="0" w:line="240" w:lineRule="auto"/>
      </w:pPr>
      <w:r>
        <w:separator/>
      </w:r>
    </w:p>
  </w:footnote>
  <w:footnote w:type="continuationSeparator" w:id="1">
    <w:p w:rsidR="004077B8" w:rsidRDefault="004077B8" w:rsidP="00310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683844"/>
      <w:docPartObj>
        <w:docPartGallery w:val="Page Numbers (Top of Page)"/>
        <w:docPartUnique/>
      </w:docPartObj>
    </w:sdtPr>
    <w:sdtContent>
      <w:p w:rsidR="0092592F" w:rsidRDefault="00212DA4">
        <w:pPr>
          <w:pStyle w:val="a6"/>
          <w:jc w:val="center"/>
        </w:pPr>
        <w:fldSimple w:instr=" PAGE   \* MERGEFORMAT ">
          <w:r w:rsidR="00FD5AB2">
            <w:rPr>
              <w:noProof/>
            </w:rPr>
            <w:t>2</w:t>
          </w:r>
        </w:fldSimple>
      </w:p>
    </w:sdtContent>
  </w:sdt>
  <w:p w:rsidR="0092592F" w:rsidRDefault="0092592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36C0D"/>
    <w:multiLevelType w:val="hybridMultilevel"/>
    <w:tmpl w:val="368CDFF0"/>
    <w:lvl w:ilvl="0" w:tplc="0419000F">
      <w:start w:val="1"/>
      <w:numFmt w:val="decimal"/>
      <w:lvlText w:val="%1."/>
      <w:lvlJc w:val="left"/>
      <w:pPr>
        <w:ind w:left="8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B0CA7"/>
    <w:multiLevelType w:val="hybridMultilevel"/>
    <w:tmpl w:val="368CDF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B0C1B"/>
    <w:multiLevelType w:val="hybridMultilevel"/>
    <w:tmpl w:val="A0D6ACC2"/>
    <w:lvl w:ilvl="0" w:tplc="B0624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431D"/>
    <w:rsid w:val="0005242A"/>
    <w:rsid w:val="00074B5E"/>
    <w:rsid w:val="000816C0"/>
    <w:rsid w:val="000C22F7"/>
    <w:rsid w:val="00212DA4"/>
    <w:rsid w:val="00215AB1"/>
    <w:rsid w:val="00225668"/>
    <w:rsid w:val="0031039A"/>
    <w:rsid w:val="00314775"/>
    <w:rsid w:val="00322C78"/>
    <w:rsid w:val="003625A1"/>
    <w:rsid w:val="003F7223"/>
    <w:rsid w:val="004077B8"/>
    <w:rsid w:val="00420DBF"/>
    <w:rsid w:val="00440543"/>
    <w:rsid w:val="0046431D"/>
    <w:rsid w:val="00491C92"/>
    <w:rsid w:val="00543435"/>
    <w:rsid w:val="00575A5B"/>
    <w:rsid w:val="005C678F"/>
    <w:rsid w:val="005E06EF"/>
    <w:rsid w:val="00635086"/>
    <w:rsid w:val="00692AFD"/>
    <w:rsid w:val="006935A1"/>
    <w:rsid w:val="0073514F"/>
    <w:rsid w:val="00743F60"/>
    <w:rsid w:val="007827A1"/>
    <w:rsid w:val="0080493B"/>
    <w:rsid w:val="00903DB8"/>
    <w:rsid w:val="0092592F"/>
    <w:rsid w:val="009A4672"/>
    <w:rsid w:val="00B8214C"/>
    <w:rsid w:val="00BE65DD"/>
    <w:rsid w:val="00C5212D"/>
    <w:rsid w:val="00C6078B"/>
    <w:rsid w:val="00C655CE"/>
    <w:rsid w:val="00C720FB"/>
    <w:rsid w:val="00C9021D"/>
    <w:rsid w:val="00CB2520"/>
    <w:rsid w:val="00D41B00"/>
    <w:rsid w:val="00D816F0"/>
    <w:rsid w:val="00DA08E1"/>
    <w:rsid w:val="00DD5D39"/>
    <w:rsid w:val="00DE20DA"/>
    <w:rsid w:val="00DF6266"/>
    <w:rsid w:val="00E827B7"/>
    <w:rsid w:val="00E95747"/>
    <w:rsid w:val="00EB2651"/>
    <w:rsid w:val="00EB27DE"/>
    <w:rsid w:val="00ED36ED"/>
    <w:rsid w:val="00F30FFC"/>
    <w:rsid w:val="00FD5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AB1"/>
    <w:pPr>
      <w:spacing w:line="256" w:lineRule="auto"/>
      <w:ind w:left="720"/>
      <w:contextualSpacing/>
    </w:pPr>
  </w:style>
  <w:style w:type="table" w:styleId="a4">
    <w:name w:val="Table Grid"/>
    <w:basedOn w:val="a1"/>
    <w:uiPriority w:val="59"/>
    <w:rsid w:val="00322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DF6266"/>
    <w:rPr>
      <w:color w:val="0000FF"/>
      <w:u w:val="single"/>
    </w:rPr>
  </w:style>
  <w:style w:type="character" w:customStyle="1" w:styleId="apple-converted-space">
    <w:name w:val="apple-converted-space"/>
    <w:basedOn w:val="a0"/>
    <w:rsid w:val="00DF6266"/>
  </w:style>
  <w:style w:type="paragraph" w:styleId="a6">
    <w:name w:val="header"/>
    <w:basedOn w:val="a"/>
    <w:link w:val="a7"/>
    <w:uiPriority w:val="99"/>
    <w:unhideWhenUsed/>
    <w:rsid w:val="00310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039A"/>
  </w:style>
  <w:style w:type="paragraph" w:styleId="a8">
    <w:name w:val="footer"/>
    <w:basedOn w:val="a"/>
    <w:link w:val="a9"/>
    <w:uiPriority w:val="99"/>
    <w:unhideWhenUsed/>
    <w:rsid w:val="00310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1039A"/>
  </w:style>
  <w:style w:type="paragraph" w:styleId="aa">
    <w:name w:val="Balloon Text"/>
    <w:basedOn w:val="a"/>
    <w:link w:val="ab"/>
    <w:uiPriority w:val="99"/>
    <w:semiHidden/>
    <w:unhideWhenUsed/>
    <w:rsid w:val="00C60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607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23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REDAKTOR</cp:lastModifiedBy>
  <cp:revision>20</cp:revision>
  <cp:lastPrinted>2018-04-25T12:53:00Z</cp:lastPrinted>
  <dcterms:created xsi:type="dcterms:W3CDTF">2018-04-07T04:00:00Z</dcterms:created>
  <dcterms:modified xsi:type="dcterms:W3CDTF">2018-04-26T11:20:00Z</dcterms:modified>
</cp:coreProperties>
</file>